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7BA3" w:rsidRDefault="009054F9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314325</wp:posOffset>
            </wp:positionH>
            <wp:positionV relativeFrom="margin">
              <wp:posOffset>-280670</wp:posOffset>
            </wp:positionV>
            <wp:extent cx="5940425" cy="1195070"/>
            <wp:effectExtent l="0" t="0" r="3175" b="5080"/>
            <wp:wrapSquare wrapText="bothSides"/>
            <wp:docPr id="6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DCD" w:rsidRDefault="00E71DCD" w:rsidP="009750CC">
      <w:pPr>
        <w:jc w:val="center"/>
      </w:pPr>
      <w:r>
        <w:rPr>
          <w:b/>
          <w:bCs/>
        </w:rPr>
        <w:t>Заявка на изготовление цистерны для шасси</w:t>
      </w:r>
      <w:r>
        <w:rPr>
          <w:b/>
          <w:bCs/>
          <w:sz w:val="20"/>
          <w:szCs w:val="20"/>
        </w:rPr>
        <w:t>.</w:t>
      </w:r>
    </w:p>
    <w:p w:rsidR="00E71DCD" w:rsidRDefault="009054F9" w:rsidP="00E71DCD">
      <w:pPr>
        <w:jc w:val="center"/>
        <w:rPr>
          <w:b/>
          <w:b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44450</wp:posOffset>
            </wp:positionH>
            <wp:positionV relativeFrom="margin">
              <wp:posOffset>1419225</wp:posOffset>
            </wp:positionV>
            <wp:extent cx="6457950" cy="1123950"/>
            <wp:effectExtent l="0" t="0" r="0" b="0"/>
            <wp:wrapSquare wrapText="bothSides"/>
            <wp:docPr id="10" name="Рисунок 10" descr="C:\Users\RosEcology-Alex\YandexDisk\11111111\КОМ ПРЕД\2016\Без имени-1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sEcology-Alex\YandexDisk\11111111\КОМ ПРЕД\2016\Без имени-131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DCD" w:rsidRDefault="00E71DCD" w:rsidP="00E71DCD">
      <w:pPr>
        <w:rPr>
          <w:b/>
          <w:bCs/>
          <w:sz w:val="20"/>
          <w:szCs w:val="20"/>
        </w:rPr>
      </w:pPr>
    </w:p>
    <w:p w:rsidR="009750CC" w:rsidRDefault="009750CC" w:rsidP="00E71DCD">
      <w:pPr>
        <w:rPr>
          <w:b/>
          <w:bCs/>
          <w:sz w:val="20"/>
          <w:szCs w:val="20"/>
        </w:rPr>
      </w:pPr>
    </w:p>
    <w:tbl>
      <w:tblPr>
        <w:tblStyle w:val="ae"/>
        <w:tblpPr w:leftFromText="180" w:rightFromText="180" w:vertAnchor="page" w:horzAnchor="margin" w:tblpX="216" w:tblpY="5326"/>
        <w:tblW w:w="10089" w:type="dxa"/>
        <w:tblLook w:val="04A0" w:firstRow="1" w:lastRow="0" w:firstColumn="1" w:lastColumn="0" w:noHBand="0" w:noVBand="1"/>
      </w:tblPr>
      <w:tblGrid>
        <w:gridCol w:w="2518"/>
        <w:gridCol w:w="7571"/>
      </w:tblGrid>
      <w:tr w:rsidR="009750CC" w:rsidRPr="0025099C" w:rsidTr="009750CC">
        <w:tc>
          <w:tcPr>
            <w:tcW w:w="2518" w:type="dxa"/>
          </w:tcPr>
          <w:p w:rsidR="009750CC" w:rsidRPr="0025099C" w:rsidRDefault="009750CC" w:rsidP="009750CC">
            <w:pPr>
              <w:spacing w:line="240" w:lineRule="atLeast"/>
              <w:ind w:left="142" w:hanging="142"/>
            </w:pPr>
            <w:r w:rsidRPr="0025099C">
              <w:t>Заказчик:</w:t>
            </w:r>
          </w:p>
        </w:tc>
        <w:tc>
          <w:tcPr>
            <w:tcW w:w="7571" w:type="dxa"/>
          </w:tcPr>
          <w:p w:rsidR="009750CC" w:rsidRPr="0025099C" w:rsidRDefault="009750CC" w:rsidP="009750CC">
            <w:pPr>
              <w:spacing w:line="240" w:lineRule="atLeast"/>
              <w:jc w:val="center"/>
            </w:pPr>
          </w:p>
        </w:tc>
      </w:tr>
      <w:tr w:rsidR="009750CC" w:rsidRPr="0025099C" w:rsidTr="009750CC">
        <w:tc>
          <w:tcPr>
            <w:tcW w:w="2518" w:type="dxa"/>
          </w:tcPr>
          <w:p w:rsidR="009750CC" w:rsidRPr="0025099C" w:rsidRDefault="009750CC" w:rsidP="009750CC">
            <w:pPr>
              <w:spacing w:line="240" w:lineRule="atLeast"/>
            </w:pPr>
            <w:r w:rsidRPr="0025099C">
              <w:t>Адрес объекта:</w:t>
            </w:r>
          </w:p>
        </w:tc>
        <w:tc>
          <w:tcPr>
            <w:tcW w:w="7571" w:type="dxa"/>
          </w:tcPr>
          <w:p w:rsidR="009750CC" w:rsidRPr="0025099C" w:rsidRDefault="009750CC" w:rsidP="009750CC">
            <w:pPr>
              <w:spacing w:line="240" w:lineRule="atLeast"/>
              <w:jc w:val="center"/>
            </w:pPr>
          </w:p>
        </w:tc>
      </w:tr>
      <w:tr w:rsidR="009750CC" w:rsidRPr="0025099C" w:rsidTr="009750CC">
        <w:tc>
          <w:tcPr>
            <w:tcW w:w="2518" w:type="dxa"/>
          </w:tcPr>
          <w:p w:rsidR="009750CC" w:rsidRPr="0025099C" w:rsidRDefault="009750CC" w:rsidP="009750CC">
            <w:pPr>
              <w:spacing w:line="240" w:lineRule="atLeast"/>
            </w:pPr>
            <w:r w:rsidRPr="0025099C">
              <w:t>Контактное лицо:</w:t>
            </w:r>
          </w:p>
        </w:tc>
        <w:tc>
          <w:tcPr>
            <w:tcW w:w="7571" w:type="dxa"/>
          </w:tcPr>
          <w:p w:rsidR="009750CC" w:rsidRPr="0025099C" w:rsidRDefault="009750CC" w:rsidP="009750CC">
            <w:pPr>
              <w:spacing w:line="240" w:lineRule="atLeast"/>
              <w:jc w:val="center"/>
            </w:pPr>
          </w:p>
        </w:tc>
      </w:tr>
      <w:tr w:rsidR="009750CC" w:rsidRPr="0025099C" w:rsidTr="009750CC">
        <w:tc>
          <w:tcPr>
            <w:tcW w:w="2518" w:type="dxa"/>
          </w:tcPr>
          <w:p w:rsidR="009750CC" w:rsidRPr="0025099C" w:rsidRDefault="009750CC" w:rsidP="009750CC">
            <w:pPr>
              <w:spacing w:line="240" w:lineRule="atLeast"/>
            </w:pPr>
            <w:r w:rsidRPr="0025099C">
              <w:t>Телефон/Факс/</w:t>
            </w:r>
            <w:r w:rsidRPr="0025099C">
              <w:rPr>
                <w:lang w:val="en-US"/>
              </w:rPr>
              <w:t>E-mail</w:t>
            </w:r>
            <w:r w:rsidRPr="0025099C">
              <w:t>:</w:t>
            </w:r>
          </w:p>
        </w:tc>
        <w:tc>
          <w:tcPr>
            <w:tcW w:w="7571" w:type="dxa"/>
          </w:tcPr>
          <w:p w:rsidR="009750CC" w:rsidRPr="0025099C" w:rsidRDefault="009750CC" w:rsidP="009750CC">
            <w:pPr>
              <w:spacing w:line="240" w:lineRule="atLeast"/>
              <w:jc w:val="center"/>
            </w:pPr>
          </w:p>
        </w:tc>
      </w:tr>
    </w:tbl>
    <w:tbl>
      <w:tblPr>
        <w:tblW w:w="0" w:type="auto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  <w:gridCol w:w="4923"/>
      </w:tblGrid>
      <w:tr w:rsidR="004F7BA3" w:rsidRPr="009750CC"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pacing w:line="11" w:lineRule="atLeast"/>
              <w:rPr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Описание перевозимого груза:</w:t>
            </w:r>
          </w:p>
        </w:tc>
        <w:tc>
          <w:tcPr>
            <w:tcW w:w="4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spacing w:line="11" w:lineRule="atLeast"/>
              <w:rPr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rFonts w:eastAsia="Times New Roman"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Плотность продукта: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pStyle w:val="ab"/>
              <w:jc w:val="right"/>
              <w:rPr>
                <w:sz w:val="22"/>
                <w:szCs w:val="22"/>
              </w:rPr>
            </w:pPr>
            <w:r w:rsidRPr="009750CC">
              <w:rPr>
                <w:rFonts w:eastAsia="Times New Roman"/>
                <w:sz w:val="22"/>
                <w:szCs w:val="22"/>
              </w:rPr>
              <w:t xml:space="preserve">                 </w:t>
            </w:r>
            <w:proofErr w:type="gramStart"/>
            <w:r w:rsidRPr="009750CC">
              <w:rPr>
                <w:bCs/>
                <w:sz w:val="22"/>
                <w:szCs w:val="22"/>
              </w:rPr>
              <w:t>кг</w:t>
            </w:r>
            <w:proofErr w:type="gramEnd"/>
            <w:r w:rsidRPr="009750CC">
              <w:rPr>
                <w:bCs/>
                <w:sz w:val="22"/>
                <w:szCs w:val="22"/>
              </w:rPr>
              <w:t>/м3</w:t>
            </w: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Класс опасности: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rFonts w:eastAsia="Times New Roman"/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Температура загружаемого продукта: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jc w:val="right"/>
              <w:rPr>
                <w:sz w:val="22"/>
                <w:szCs w:val="22"/>
              </w:rPr>
            </w:pPr>
            <w:r w:rsidRPr="009750CC">
              <w:rPr>
                <w:rFonts w:eastAsia="Times New Roman"/>
                <w:bCs/>
                <w:sz w:val="22"/>
                <w:szCs w:val="22"/>
              </w:rPr>
              <w:t xml:space="preserve">                 </w:t>
            </w:r>
            <w:r w:rsidRPr="009750CC">
              <w:rPr>
                <w:bCs/>
                <w:sz w:val="22"/>
                <w:szCs w:val="22"/>
              </w:rPr>
              <w:t>°С</w:t>
            </w: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Коэффициент теплового расширения продукта: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rFonts w:eastAsia="Times New Roman"/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Количество цистерн к поставке: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pStyle w:val="ab"/>
              <w:jc w:val="right"/>
              <w:rPr>
                <w:sz w:val="22"/>
                <w:szCs w:val="22"/>
              </w:rPr>
            </w:pPr>
            <w:r w:rsidRPr="009750CC">
              <w:rPr>
                <w:rFonts w:eastAsia="Times New Roman"/>
                <w:bCs/>
                <w:sz w:val="22"/>
                <w:szCs w:val="22"/>
              </w:rPr>
              <w:t xml:space="preserve">               </w:t>
            </w:r>
            <w:r w:rsidRPr="009750CC">
              <w:rPr>
                <w:bCs/>
                <w:sz w:val="22"/>
                <w:szCs w:val="22"/>
              </w:rPr>
              <w:t>ед.</w:t>
            </w:r>
          </w:p>
        </w:tc>
      </w:tr>
      <w:tr w:rsidR="004F7BA3" w:rsidRPr="009750CC">
        <w:tc>
          <w:tcPr>
            <w:tcW w:w="101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jc w:val="center"/>
              <w:rPr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1. Тип цистерны:</w:t>
            </w: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bCs/>
                <w:sz w:val="22"/>
                <w:szCs w:val="22"/>
              </w:rPr>
            </w:pPr>
            <w:proofErr w:type="spellStart"/>
            <w:r w:rsidRPr="009750CC">
              <w:rPr>
                <w:bCs/>
                <w:sz w:val="22"/>
                <w:szCs w:val="22"/>
              </w:rPr>
              <w:t>Одностенная</w:t>
            </w:r>
            <w:proofErr w:type="spellEnd"/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Двустенная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Изотермическая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Круглая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bCs/>
                <w:sz w:val="22"/>
                <w:szCs w:val="22"/>
              </w:rPr>
            </w:pPr>
            <w:proofErr w:type="spellStart"/>
            <w:r w:rsidRPr="009750CC">
              <w:rPr>
                <w:bCs/>
                <w:sz w:val="22"/>
                <w:szCs w:val="22"/>
              </w:rPr>
              <w:t>Элипсная</w:t>
            </w:r>
            <w:proofErr w:type="spellEnd"/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bCs/>
                <w:sz w:val="22"/>
                <w:szCs w:val="22"/>
              </w:rPr>
            </w:pPr>
            <w:proofErr w:type="gramStart"/>
            <w:r w:rsidRPr="009750CC">
              <w:rPr>
                <w:bCs/>
                <w:sz w:val="22"/>
                <w:szCs w:val="22"/>
              </w:rPr>
              <w:t>Прямоугольная</w:t>
            </w:r>
            <w:proofErr w:type="gramEnd"/>
            <w:r w:rsidRPr="009750CC">
              <w:rPr>
                <w:bCs/>
                <w:sz w:val="22"/>
                <w:szCs w:val="22"/>
              </w:rPr>
              <w:t xml:space="preserve"> для установки в кузов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Габариты емкости*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101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jc w:val="center"/>
              <w:rPr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2. Объем цистерны:</w:t>
            </w: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Полезный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pStyle w:val="ab"/>
              <w:jc w:val="right"/>
              <w:rPr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м3</w:t>
            </w: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Рабочий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pStyle w:val="ab"/>
              <w:jc w:val="right"/>
              <w:rPr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м3</w:t>
            </w:r>
          </w:p>
        </w:tc>
      </w:tr>
      <w:tr w:rsidR="004F7BA3" w:rsidRPr="009750CC">
        <w:tc>
          <w:tcPr>
            <w:tcW w:w="101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jc w:val="center"/>
              <w:rPr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3. Количество секций:</w:t>
            </w: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Более 3-х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101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jc w:val="center"/>
              <w:rPr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4. Диаметр горловины:</w:t>
            </w: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lastRenderedPageBreak/>
              <w:t>500 мм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600 мм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Другое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101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jc w:val="center"/>
              <w:rPr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5. Налив (загрузка цистерны):</w:t>
            </w: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Верхний: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Нижний: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101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jc w:val="center"/>
              <w:rPr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6. Комплектация:</w:t>
            </w: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Дисковый затвор: да/нет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Шаровой кран: да/нет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Обратный клапан: да/нет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Счетчик учета: да/нет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Фильтр: да/нет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Сливная арматура Ø трубопроводов: да/нет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pStyle w:val="ab"/>
              <w:snapToGrid w:val="0"/>
              <w:jc w:val="right"/>
              <w:rPr>
                <w:sz w:val="22"/>
                <w:szCs w:val="22"/>
              </w:rPr>
            </w:pPr>
            <w:proofErr w:type="gramStart"/>
            <w:r w:rsidRPr="009750CC">
              <w:rPr>
                <w:bCs/>
                <w:sz w:val="22"/>
                <w:szCs w:val="22"/>
              </w:rPr>
              <w:t>мм</w:t>
            </w:r>
            <w:proofErr w:type="gramEnd"/>
            <w:r w:rsidRPr="009750CC">
              <w:rPr>
                <w:bCs/>
                <w:sz w:val="22"/>
                <w:szCs w:val="22"/>
              </w:rPr>
              <w:t>.</w:t>
            </w: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 xml:space="preserve">Донный </w:t>
            </w:r>
            <w:proofErr w:type="spellStart"/>
            <w:r w:rsidRPr="009750CC">
              <w:rPr>
                <w:bCs/>
                <w:sz w:val="22"/>
                <w:szCs w:val="22"/>
              </w:rPr>
              <w:t>пневмо</w:t>
            </w:r>
            <w:proofErr w:type="spellEnd"/>
            <w:r w:rsidRPr="009750CC">
              <w:rPr>
                <w:bCs/>
                <w:sz w:val="22"/>
                <w:szCs w:val="22"/>
              </w:rPr>
              <w:t xml:space="preserve"> клапан: да/нет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Донный клапан: да/нет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Дыхательный клапан: да/нет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Пенал сливного рукава, количество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pStyle w:val="ab"/>
              <w:snapToGrid w:val="0"/>
              <w:jc w:val="right"/>
              <w:rPr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шт.</w:t>
            </w: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 xml:space="preserve">Сливной рукав, количество шт. </w:t>
            </w:r>
            <w:proofErr w:type="gramStart"/>
            <w:r w:rsidRPr="009750CC">
              <w:rPr>
                <w:bCs/>
                <w:sz w:val="22"/>
                <w:szCs w:val="22"/>
              </w:rPr>
              <w:t>длинна</w:t>
            </w:r>
            <w:proofErr w:type="gramEnd"/>
            <w:r w:rsidRPr="009750C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Огнетушитель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pStyle w:val="ab"/>
              <w:snapToGrid w:val="0"/>
              <w:jc w:val="right"/>
              <w:rPr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шт.</w:t>
            </w: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Противооткатный упор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pStyle w:val="ab"/>
              <w:snapToGrid w:val="0"/>
              <w:jc w:val="right"/>
              <w:rPr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шт.</w:t>
            </w: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Конверт опасного груза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pStyle w:val="ab"/>
              <w:snapToGrid w:val="0"/>
              <w:jc w:val="right"/>
              <w:rPr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шт.</w:t>
            </w: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Информационные наклейки (указать какие требуются)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Складной поручень: да/нет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Другое: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101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jc w:val="center"/>
              <w:rPr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7. Окраска:</w:t>
            </w: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Цвет цистерны: RAL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  <w:tr w:rsidR="004F7BA3" w:rsidRPr="009750CC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BA3" w:rsidRPr="009750CC" w:rsidRDefault="009054F9">
            <w:pPr>
              <w:snapToGrid w:val="0"/>
              <w:rPr>
                <w:bCs/>
                <w:sz w:val="22"/>
                <w:szCs w:val="22"/>
              </w:rPr>
            </w:pPr>
            <w:r w:rsidRPr="009750CC">
              <w:rPr>
                <w:bCs/>
                <w:sz w:val="22"/>
                <w:szCs w:val="22"/>
              </w:rPr>
              <w:t>Нанесение логотипа: да/нет</w:t>
            </w:r>
          </w:p>
        </w:tc>
        <w:tc>
          <w:tcPr>
            <w:tcW w:w="4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BA3" w:rsidRPr="009750CC" w:rsidRDefault="004F7BA3">
            <w:pPr>
              <w:pStyle w:val="ab"/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4F7BA3" w:rsidRDefault="004F7BA3">
      <w:pPr>
        <w:rPr>
          <w:rFonts w:ascii="Arial" w:hAnsi="Arial" w:cs="Arial"/>
          <w:sz w:val="18"/>
          <w:szCs w:val="18"/>
        </w:rPr>
      </w:pPr>
    </w:p>
    <w:p w:rsidR="004F7BA3" w:rsidRDefault="009054F9">
      <w:pPr>
        <w:rPr>
          <w:b/>
          <w:bCs/>
        </w:rPr>
      </w:pPr>
      <w:r>
        <w:rPr>
          <w:b/>
          <w:bCs/>
        </w:rPr>
        <w:t>Специальные требования:</w:t>
      </w:r>
    </w:p>
    <w:p w:rsidR="004F7BA3" w:rsidRDefault="009054F9">
      <w:pPr>
        <w:rPr>
          <w:b/>
          <w:bCs/>
        </w:rPr>
      </w:pPr>
      <w:r>
        <w:rPr>
          <w:b/>
          <w:bCs/>
        </w:rPr>
        <w:tab/>
        <w:t>* Окончательное значение устанавливает производитель</w:t>
      </w:r>
    </w:p>
    <w:p w:rsidR="004F7BA3" w:rsidRDefault="004F7BA3">
      <w:pPr>
        <w:rPr>
          <w:b/>
          <w:bCs/>
        </w:rPr>
      </w:pPr>
    </w:p>
    <w:p w:rsidR="004F7BA3" w:rsidRDefault="004F7BA3">
      <w:pPr>
        <w:rPr>
          <w:b/>
          <w:bCs/>
        </w:rPr>
      </w:pPr>
    </w:p>
    <w:p w:rsidR="004F7BA3" w:rsidRDefault="004F7BA3">
      <w:pPr>
        <w:rPr>
          <w:b/>
          <w:bCs/>
        </w:rPr>
      </w:pPr>
    </w:p>
    <w:p w:rsidR="009750CC" w:rsidRPr="00343F5C" w:rsidRDefault="009750CC" w:rsidP="009750CC">
      <w:pPr>
        <w:pStyle w:val="a7"/>
        <w:kinsoku w:val="0"/>
        <w:overflowPunct w:val="0"/>
        <w:spacing w:line="224" w:lineRule="exact"/>
      </w:pPr>
      <w:r w:rsidRPr="00343F5C">
        <w:t>Дата «______________» 20___г.                                  Подпись клиента_____________________</w:t>
      </w:r>
    </w:p>
    <w:p w:rsidR="009750CC" w:rsidRDefault="009750CC" w:rsidP="009750CC">
      <w:pPr>
        <w:pStyle w:val="a7"/>
        <w:kinsoku w:val="0"/>
        <w:overflowPunct w:val="0"/>
        <w:spacing w:line="224" w:lineRule="exact"/>
      </w:pPr>
    </w:p>
    <w:p w:rsidR="009750CC" w:rsidRDefault="009750CC" w:rsidP="009750CC">
      <w:pPr>
        <w:pStyle w:val="a7"/>
        <w:kinsoku w:val="0"/>
        <w:overflowPunct w:val="0"/>
        <w:spacing w:line="224" w:lineRule="exact"/>
      </w:pPr>
    </w:p>
    <w:p w:rsidR="009750CC" w:rsidRDefault="009750CC" w:rsidP="009750CC">
      <w:pPr>
        <w:pStyle w:val="a7"/>
        <w:kinsoku w:val="0"/>
        <w:overflowPunct w:val="0"/>
        <w:spacing w:line="224" w:lineRule="exact"/>
      </w:pPr>
    </w:p>
    <w:p w:rsidR="009750CC" w:rsidRPr="009750CC" w:rsidRDefault="00B11C4E" w:rsidP="009750CC">
      <w:pPr>
        <w:pStyle w:val="a7"/>
        <w:kinsoku w:val="0"/>
        <w:overflowPunct w:val="0"/>
        <w:spacing w:line="224" w:lineRule="exact"/>
      </w:pPr>
      <w:hyperlink r:id="rId8" w:history="1">
        <w:r w:rsidR="009750CC" w:rsidRPr="007A6282">
          <w:rPr>
            <w:rStyle w:val="a3"/>
          </w:rPr>
          <w:t>http://www.RosEcology.ru</w:t>
        </w:r>
      </w:hyperlink>
      <w:r w:rsidR="009750CC">
        <w:t xml:space="preserve"> </w:t>
      </w:r>
      <w:r w:rsidR="009750CC" w:rsidRPr="009750CC">
        <w:t>- Очистные сооружения</w:t>
      </w:r>
    </w:p>
    <w:p w:rsidR="00E71DCD" w:rsidRPr="009750CC" w:rsidRDefault="00E71DCD"/>
    <w:sectPr w:rsidR="00E71DCD" w:rsidRPr="009750CC">
      <w:pgSz w:w="11906" w:h="16838"/>
      <w:pgMar w:top="1134" w:right="57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CD"/>
    <w:rsid w:val="004F7BA3"/>
    <w:rsid w:val="009054F9"/>
    <w:rsid w:val="009750CC"/>
    <w:rsid w:val="00B11C4E"/>
    <w:rsid w:val="00D61F58"/>
    <w:rsid w:val="00E7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pple-converted-space">
    <w:name w:val="apple-converted-space"/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6"/>
    <w:next w:val="aa"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5100"/>
        <w:tab w:val="right" w:pos="10200"/>
      </w:tabs>
    </w:pPr>
  </w:style>
  <w:style w:type="table" w:styleId="ae">
    <w:name w:val="Table Grid"/>
    <w:basedOn w:val="a1"/>
    <w:uiPriority w:val="59"/>
    <w:rsid w:val="00E71D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pple-converted-space">
    <w:name w:val="apple-converted-space"/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6"/>
    <w:next w:val="aa"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5100"/>
        <w:tab w:val="right" w:pos="10200"/>
      </w:tabs>
    </w:pPr>
  </w:style>
  <w:style w:type="table" w:styleId="ae">
    <w:name w:val="Table Grid"/>
    <w:basedOn w:val="a1"/>
    <w:uiPriority w:val="59"/>
    <w:rsid w:val="00E71D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colog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osecolog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РосЭкология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емкости на шасси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4</cp:revision>
  <cp:lastPrinted>2016-03-23T17:25:00Z</cp:lastPrinted>
  <dcterms:created xsi:type="dcterms:W3CDTF">2016-03-23T17:24:00Z</dcterms:created>
  <dcterms:modified xsi:type="dcterms:W3CDTF">2016-03-23T17:25:00Z</dcterms:modified>
</cp:coreProperties>
</file>